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6E34EA" w:rsidRPr="00075368" w:rsidTr="00075368">
        <w:tc>
          <w:tcPr>
            <w:tcW w:w="9962" w:type="dxa"/>
            <w:shd w:val="clear" w:color="auto" w:fill="auto"/>
          </w:tcPr>
          <w:p w:rsidR="006E34EA" w:rsidRPr="00075368" w:rsidRDefault="00563E6E" w:rsidP="0007536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075368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885825" cy="952500"/>
                  <wp:effectExtent l="0" t="0" r="9525" b="0"/>
                  <wp:docPr id="1" name="Picture 1" descr="DE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H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4C3" w:rsidRPr="00AF61DC" w:rsidRDefault="002A64C3" w:rsidP="00BD59D8">
      <w:pPr>
        <w:jc w:val="center"/>
        <w:rPr>
          <w:rFonts w:ascii="Calibri" w:hAnsi="Calibri" w:cs="Calibri"/>
        </w:rPr>
      </w:pPr>
    </w:p>
    <w:p w:rsidR="00BD59D8" w:rsidRPr="00AF61DC" w:rsidRDefault="00140671" w:rsidP="00BD59D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2018 RUSSELL BURN</w:t>
      </w:r>
      <w:r w:rsidR="00BD59D8" w:rsidRPr="00AF61DC">
        <w:rPr>
          <w:rFonts w:ascii="Calibri" w:hAnsi="Calibri" w:cs="Calibri"/>
          <w:b/>
        </w:rPr>
        <w:t>S LE</w:t>
      </w:r>
      <w:r>
        <w:rPr>
          <w:rFonts w:ascii="Calibri" w:hAnsi="Calibri" w:cs="Calibri"/>
          <w:b/>
        </w:rPr>
        <w:t>C</w:t>
      </w:r>
      <w:r w:rsidR="00BD59D8" w:rsidRPr="00AF61DC">
        <w:rPr>
          <w:rFonts w:ascii="Calibri" w:hAnsi="Calibri" w:cs="Calibri"/>
          <w:b/>
        </w:rPr>
        <w:t>TURE BOOKING FORM</w:t>
      </w:r>
    </w:p>
    <w:p w:rsidR="00BD59D8" w:rsidRPr="006E34EA" w:rsidRDefault="00BD59D8" w:rsidP="00BD59D8">
      <w:pPr>
        <w:jc w:val="center"/>
        <w:rPr>
          <w:rFonts w:ascii="Calibri" w:hAnsi="Calibri" w:cs="Calibri"/>
          <w:sz w:val="10"/>
        </w:rPr>
      </w:pPr>
    </w:p>
    <w:p w:rsidR="00BD59D8" w:rsidRPr="00AF61DC" w:rsidRDefault="00D64B06" w:rsidP="00BD59D8">
      <w:pPr>
        <w:rPr>
          <w:rFonts w:ascii="Calibri" w:hAnsi="Calibri" w:cs="Calibri"/>
        </w:rPr>
      </w:pPr>
      <w:r>
        <w:rPr>
          <w:rFonts w:ascii="Calibri" w:hAnsi="Calibri" w:cs="Calibri"/>
        </w:rPr>
        <w:t>Wednesday 30 May 2018 at the Steam Museum, Fire Fly Avenue</w:t>
      </w:r>
      <w:r w:rsidR="0007536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Swindon, SN2 2EY</w:t>
      </w:r>
    </w:p>
    <w:p w:rsidR="00330D7A" w:rsidRDefault="00330D7A" w:rsidP="00BD59D8">
      <w:pPr>
        <w:rPr>
          <w:rFonts w:ascii="Calibri" w:hAnsi="Calibri" w:cs="Calibri"/>
        </w:rPr>
      </w:pPr>
    </w:p>
    <w:p w:rsidR="006E34EA" w:rsidRPr="006E34EA" w:rsidRDefault="006E34EA" w:rsidP="006E34EA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6E34EA">
        <w:rPr>
          <w:rFonts w:ascii="Calibri" w:hAnsi="Calibri" w:cs="Calibri"/>
          <w:b/>
          <w:i/>
          <w:sz w:val="28"/>
          <w:szCs w:val="28"/>
        </w:rPr>
        <w:t>UK Maritime Surveillance Radars for the RAF, 1950–2010</w:t>
      </w:r>
    </w:p>
    <w:p w:rsidR="00330D7A" w:rsidRDefault="00330D7A" w:rsidP="00BD59D8">
      <w:pPr>
        <w:rPr>
          <w:rFonts w:ascii="Calibri" w:hAnsi="Calibri" w:cs="Calibri"/>
        </w:rPr>
      </w:pPr>
    </w:p>
    <w:p w:rsidR="006E34EA" w:rsidRDefault="009337FD" w:rsidP="00BD59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6E34EA">
        <w:rPr>
          <w:rFonts w:ascii="Calibri" w:hAnsi="Calibri" w:cs="Calibri"/>
        </w:rPr>
        <w:t xml:space="preserve">DEHS is delighted that this year’s lecture will be given by </w:t>
      </w:r>
      <w:proofErr w:type="spellStart"/>
      <w:r w:rsidR="006E34EA">
        <w:rPr>
          <w:rFonts w:ascii="Calibri" w:hAnsi="Calibri" w:cs="Calibri"/>
        </w:rPr>
        <w:t>Prof.</w:t>
      </w:r>
      <w:proofErr w:type="spellEnd"/>
      <w:r w:rsidR="006E34EA">
        <w:rPr>
          <w:rFonts w:ascii="Calibri" w:hAnsi="Calibri" w:cs="Calibri"/>
        </w:rPr>
        <w:t xml:space="preserve"> Simon Watts, MBE, DSc, </w:t>
      </w:r>
      <w:proofErr w:type="spellStart"/>
      <w:r w:rsidR="006E34EA">
        <w:rPr>
          <w:rFonts w:ascii="Calibri" w:hAnsi="Calibri" w:cs="Calibri"/>
        </w:rPr>
        <w:t>FREng</w:t>
      </w:r>
      <w:proofErr w:type="spellEnd"/>
      <w:r w:rsidR="00A471EE">
        <w:rPr>
          <w:rFonts w:ascii="Calibri" w:hAnsi="Calibri" w:cs="Calibri"/>
        </w:rPr>
        <w:t>,</w:t>
      </w:r>
      <w:r w:rsidR="006E34EA">
        <w:rPr>
          <w:rFonts w:ascii="Calibri" w:hAnsi="Calibri" w:cs="Calibri"/>
        </w:rPr>
        <w:t xml:space="preserve"> Visiting Professor </w:t>
      </w:r>
      <w:r w:rsidR="00A471EE">
        <w:rPr>
          <w:rFonts w:ascii="Calibri" w:hAnsi="Calibri" w:cs="Calibri"/>
        </w:rPr>
        <w:t xml:space="preserve">in the Dept. of Electronic and Electrical Engineering at the University College, London. Until 2013 Simon was deputy Scientific Director and Technical Fellow of Thales and has worked on a wide range of radar and EW projects. He is author and co-author of 80 journal and conference papers, a book on sea clutter and several patents. He is a Fellow of the Royal Academy of Engineering, the IET, IMA and </w:t>
      </w:r>
      <w:r w:rsidR="00563F67">
        <w:rPr>
          <w:rFonts w:ascii="Calibri" w:hAnsi="Calibri" w:cs="Calibri"/>
        </w:rPr>
        <w:t xml:space="preserve">the </w:t>
      </w:r>
      <w:r w:rsidR="00A471EE">
        <w:rPr>
          <w:rFonts w:ascii="Calibri" w:hAnsi="Calibri" w:cs="Calibri"/>
        </w:rPr>
        <w:t>IEEE.</w:t>
      </w:r>
    </w:p>
    <w:p w:rsidR="006E34EA" w:rsidRDefault="006E34EA" w:rsidP="00BD59D8">
      <w:pPr>
        <w:rPr>
          <w:rFonts w:ascii="Calibri" w:hAnsi="Calibri" w:cs="Calibri"/>
        </w:rPr>
      </w:pPr>
    </w:p>
    <w:p w:rsidR="006E34EA" w:rsidRDefault="006E34EA" w:rsidP="00BD59D8">
      <w:pPr>
        <w:rPr>
          <w:rFonts w:ascii="Calibri" w:hAnsi="Calibri" w:cs="Calibri"/>
        </w:rPr>
      </w:pPr>
    </w:p>
    <w:p w:rsidR="00D64B06" w:rsidRDefault="00D64B06" w:rsidP="00BD59D8">
      <w:pPr>
        <w:rPr>
          <w:rFonts w:ascii="Calibri" w:hAnsi="Calibri" w:cs="Calibri"/>
        </w:rPr>
      </w:pPr>
      <w:r>
        <w:rPr>
          <w:rFonts w:ascii="Calibri" w:hAnsi="Calibri" w:cs="Calibri"/>
        </w:rPr>
        <w:t>Registration will be from 10.00–</w:t>
      </w:r>
      <w:r w:rsidR="00F112F1">
        <w:rPr>
          <w:rFonts w:ascii="Calibri" w:hAnsi="Calibri" w:cs="Calibri"/>
        </w:rPr>
        <w:t>11.00. This will be f</w:t>
      </w:r>
      <w:r>
        <w:rPr>
          <w:rFonts w:ascii="Calibri" w:hAnsi="Calibri" w:cs="Calibri"/>
        </w:rPr>
        <w:t xml:space="preserve">ollowed </w:t>
      </w:r>
      <w:r w:rsidR="00A471EE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half-hour lectures by the DEHS President, Keith Thrower OBE </w:t>
      </w:r>
      <w:r w:rsidR="00F112F1">
        <w:rPr>
          <w:rFonts w:ascii="Calibri" w:hAnsi="Calibri" w:cs="Calibri"/>
        </w:rPr>
        <w:t xml:space="preserve">on ‘Frequency synthesis in military radio communication’ and by Peter Butcher, Editor of </w:t>
      </w:r>
      <w:r w:rsidR="00F112F1">
        <w:rPr>
          <w:rFonts w:ascii="Calibri" w:hAnsi="Calibri" w:cs="Calibri"/>
          <w:i/>
        </w:rPr>
        <w:t>Transmission Lines</w:t>
      </w:r>
      <w:r w:rsidR="00F112F1">
        <w:rPr>
          <w:rFonts w:ascii="Calibri" w:hAnsi="Calibri" w:cs="Calibri"/>
        </w:rPr>
        <w:t xml:space="preserve">, giving a survey of batteries in military radios. </w:t>
      </w:r>
      <w:proofErr w:type="spellStart"/>
      <w:r w:rsidR="00F112F1">
        <w:rPr>
          <w:rFonts w:ascii="Calibri" w:hAnsi="Calibri" w:cs="Calibri"/>
        </w:rPr>
        <w:t>Prof.</w:t>
      </w:r>
      <w:proofErr w:type="spellEnd"/>
      <w:r w:rsidR="00F112F1">
        <w:rPr>
          <w:rFonts w:ascii="Calibri" w:hAnsi="Calibri" w:cs="Calibri"/>
        </w:rPr>
        <w:t xml:space="preserve"> Simon Watts</w:t>
      </w:r>
      <w:r w:rsidR="00075368">
        <w:rPr>
          <w:rFonts w:ascii="Calibri" w:hAnsi="Calibri" w:cs="Calibri"/>
        </w:rPr>
        <w:t>’</w:t>
      </w:r>
      <w:r w:rsidR="00F112F1">
        <w:rPr>
          <w:rFonts w:ascii="Calibri" w:hAnsi="Calibri" w:cs="Calibri"/>
        </w:rPr>
        <w:t xml:space="preserve"> lecture will follow the lunch break of a sandwich platter a</w:t>
      </w:r>
      <w:r w:rsidR="009337FD">
        <w:rPr>
          <w:rFonts w:ascii="Calibri" w:hAnsi="Calibri" w:cs="Calibri"/>
        </w:rPr>
        <w:t>t 13.45 and the day will close</w:t>
      </w:r>
      <w:r w:rsidR="00F112F1">
        <w:rPr>
          <w:rFonts w:ascii="Calibri" w:hAnsi="Calibri" w:cs="Calibri"/>
        </w:rPr>
        <w:t xml:space="preserve"> at approx. 15.30.</w:t>
      </w:r>
    </w:p>
    <w:p w:rsidR="00A471EE" w:rsidRDefault="00A471EE" w:rsidP="00BD59D8">
      <w:pPr>
        <w:rPr>
          <w:rFonts w:ascii="Calibri" w:hAnsi="Calibri" w:cs="Calibri"/>
        </w:rPr>
      </w:pPr>
    </w:p>
    <w:p w:rsidR="00FF077A" w:rsidRDefault="00FF077A" w:rsidP="00BD59D8">
      <w:pPr>
        <w:rPr>
          <w:rFonts w:ascii="Calibri" w:hAnsi="Calibri" w:cs="Calibri"/>
        </w:rPr>
      </w:pPr>
      <w:r>
        <w:rPr>
          <w:rFonts w:ascii="Calibri" w:hAnsi="Calibri" w:cs="Calibri"/>
        </w:rPr>
        <w:t>The Museum is located at the Swindon out-of-town shopping centre which has a very large car park close by. Parking is not permitted at the museum.</w:t>
      </w:r>
    </w:p>
    <w:p w:rsidR="00FF077A" w:rsidRDefault="00FF077A" w:rsidP="00BD59D8">
      <w:pPr>
        <w:rPr>
          <w:rFonts w:ascii="Calibri" w:hAnsi="Calibri" w:cs="Calibri"/>
        </w:rPr>
      </w:pPr>
    </w:p>
    <w:p w:rsidR="00D63FE0" w:rsidRDefault="00FF077A" w:rsidP="00BD59D8">
      <w:pPr>
        <w:rPr>
          <w:rFonts w:ascii="Calibri" w:hAnsi="Calibri" w:cs="Calibri"/>
        </w:rPr>
      </w:pPr>
      <w:r>
        <w:rPr>
          <w:rFonts w:ascii="Calibri" w:hAnsi="Calibri" w:cs="Calibri"/>
        </w:rPr>
        <w:t>Please send completed forms as soon as possible</w:t>
      </w:r>
      <w:r w:rsidR="009337FD">
        <w:rPr>
          <w:rFonts w:ascii="Calibri" w:hAnsi="Calibri" w:cs="Calibri"/>
        </w:rPr>
        <w:t xml:space="preserve"> but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to reach me</w:t>
      </w:r>
      <w:r w:rsidRPr="00FF077A">
        <w:rPr>
          <w:rFonts w:ascii="Calibri" w:hAnsi="Calibri" w:cs="Calibri"/>
          <w:b/>
        </w:rPr>
        <w:t xml:space="preserve"> no later than 23 May</w:t>
      </w:r>
      <w:r w:rsidR="0014067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together with a cheque for £16 payable to DEHS</w:t>
      </w:r>
      <w:r w:rsidR="00140671">
        <w:rPr>
          <w:rFonts w:ascii="Calibri" w:hAnsi="Calibri" w:cs="Calibri"/>
        </w:rPr>
        <w:t xml:space="preserve"> and posted to</w:t>
      </w:r>
      <w:r>
        <w:rPr>
          <w:rFonts w:ascii="Calibri" w:hAnsi="Calibri" w:cs="Calibri"/>
        </w:rPr>
        <w:t xml:space="preserve"> </w:t>
      </w:r>
      <w:r w:rsidRPr="009337FD">
        <w:rPr>
          <w:rFonts w:ascii="Calibri" w:hAnsi="Calibri" w:cs="Calibri"/>
          <w:b/>
        </w:rPr>
        <w:t xml:space="preserve">Keith Thrower, 9 The Conifers, </w:t>
      </w:r>
      <w:proofErr w:type="spellStart"/>
      <w:r w:rsidRPr="009337FD">
        <w:rPr>
          <w:rFonts w:ascii="Calibri" w:hAnsi="Calibri" w:cs="Calibri"/>
          <w:b/>
        </w:rPr>
        <w:t>Lyefield</w:t>
      </w:r>
      <w:proofErr w:type="spellEnd"/>
      <w:r w:rsidRPr="009337FD">
        <w:rPr>
          <w:rFonts w:ascii="Calibri" w:hAnsi="Calibri" w:cs="Calibri"/>
          <w:b/>
        </w:rPr>
        <w:t xml:space="preserve"> Cour</w:t>
      </w:r>
      <w:r w:rsidR="00075368">
        <w:rPr>
          <w:rFonts w:ascii="Calibri" w:hAnsi="Calibri" w:cs="Calibri"/>
          <w:b/>
        </w:rPr>
        <w:t>t, Emmer Green, Reading, RG4 8AQ</w:t>
      </w:r>
      <w:r>
        <w:rPr>
          <w:rFonts w:ascii="Calibri" w:hAnsi="Calibri" w:cs="Calibri"/>
        </w:rPr>
        <w:t>.</w:t>
      </w:r>
      <w:r w:rsidR="000753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queries</w:t>
      </w:r>
      <w:r w:rsidR="0052228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A5F20">
        <w:rPr>
          <w:rFonts w:ascii="Calibri" w:hAnsi="Calibri" w:cs="Calibri"/>
        </w:rPr>
        <w:t>either email me or telephone in the evening</w:t>
      </w:r>
      <w:r w:rsidR="00522285">
        <w:rPr>
          <w:rFonts w:ascii="Calibri" w:hAnsi="Calibri" w:cs="Calibri"/>
        </w:rPr>
        <w:t xml:space="preserve"> </w:t>
      </w:r>
      <w:r w:rsidR="00D63FE0">
        <w:rPr>
          <w:rFonts w:ascii="Calibri" w:hAnsi="Calibri" w:cs="Calibri"/>
        </w:rPr>
        <w:t>after.</w:t>
      </w:r>
      <w:r w:rsidR="00CA5F20">
        <w:rPr>
          <w:rFonts w:ascii="Calibri" w:hAnsi="Calibri" w:cs="Calibri"/>
        </w:rPr>
        <w:t xml:space="preserve"> </w:t>
      </w:r>
    </w:p>
    <w:p w:rsidR="00FF077A" w:rsidRPr="00F112F1" w:rsidRDefault="00795850" w:rsidP="00D63FE0">
      <w:pPr>
        <w:jc w:val="center"/>
        <w:rPr>
          <w:rFonts w:ascii="Calibri" w:hAnsi="Calibri" w:cs="Calibri"/>
        </w:rPr>
      </w:pPr>
      <w:hyperlink r:id="rId5" w:history="1">
        <w:r w:rsidR="00140671" w:rsidRPr="009C1186">
          <w:rPr>
            <w:rStyle w:val="Hyperlink"/>
            <w:rFonts w:ascii="Calibri" w:hAnsi="Calibri" w:cs="Calibri"/>
          </w:rPr>
          <w:t>kthrower@waitrose.com</w:t>
        </w:r>
      </w:hyperlink>
      <w:r w:rsidR="00CA5F20">
        <w:rPr>
          <w:rFonts w:ascii="Calibri" w:hAnsi="Calibri" w:cs="Calibri"/>
        </w:rPr>
        <w:t xml:space="preserve"> 0118-9474813.</w:t>
      </w:r>
    </w:p>
    <w:p w:rsidR="00330D7A" w:rsidRPr="00140671" w:rsidRDefault="00330D7A" w:rsidP="00BD59D8">
      <w:pPr>
        <w:rPr>
          <w:rFonts w:ascii="Calibri" w:hAnsi="Calibri" w:cs="Calibri"/>
          <w:sz w:val="10"/>
        </w:rPr>
      </w:pPr>
    </w:p>
    <w:p w:rsidR="00140671" w:rsidRPr="00AF61DC" w:rsidRDefault="00140671" w:rsidP="0014067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D63FE0">
        <w:rPr>
          <w:rFonts w:ascii="Calibri" w:hAnsi="Calibri" w:cs="Calibri"/>
        </w:rPr>
        <w:t>……………….</w:t>
      </w:r>
    </w:p>
    <w:p w:rsidR="00140671" w:rsidRPr="00140671" w:rsidRDefault="00140671" w:rsidP="00BD59D8">
      <w:pPr>
        <w:rPr>
          <w:rFonts w:ascii="Calibri" w:hAnsi="Calibri" w:cs="Calibri"/>
          <w:sz w:val="12"/>
          <w:szCs w:val="22"/>
        </w:rPr>
      </w:pPr>
    </w:p>
    <w:p w:rsidR="00330D7A" w:rsidRPr="00AF61DC" w:rsidRDefault="00330D7A" w:rsidP="00BD59D8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>I will be attending the DEHS Spring Lecture on 30 May 2016 [Please tick]:</w:t>
      </w:r>
    </w:p>
    <w:p w:rsidR="00330D7A" w:rsidRPr="00AF61DC" w:rsidRDefault="00330D7A" w:rsidP="00BD59D8">
      <w:pPr>
        <w:rPr>
          <w:rFonts w:ascii="Calibri" w:hAnsi="Calibri" w:cs="Calibri"/>
          <w:szCs w:val="22"/>
        </w:rPr>
      </w:pPr>
    </w:p>
    <w:p w:rsidR="00330D7A" w:rsidRPr="00AF61DC" w:rsidRDefault="00330D7A" w:rsidP="00BD59D8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b/>
          <w:szCs w:val="22"/>
        </w:rPr>
        <w:t>OR</w:t>
      </w:r>
      <w:r w:rsidRPr="00AF61DC">
        <w:rPr>
          <w:rFonts w:ascii="Calibri" w:hAnsi="Calibri" w:cs="Calibri"/>
          <w:szCs w:val="22"/>
        </w:rPr>
        <w:t xml:space="preserve"> I wish to attend the DEHS Spring Lecture, but need help with transport [Please tick]:</w:t>
      </w:r>
    </w:p>
    <w:p w:rsidR="00330D7A" w:rsidRPr="00AF61DC" w:rsidRDefault="00330D7A" w:rsidP="00BD59D8">
      <w:pPr>
        <w:rPr>
          <w:rFonts w:ascii="Calibri" w:hAnsi="Calibri" w:cs="Calibri"/>
          <w:szCs w:val="22"/>
        </w:rPr>
      </w:pPr>
    </w:p>
    <w:p w:rsidR="00330D7A" w:rsidRPr="00AF61DC" w:rsidRDefault="00330D7A" w:rsidP="00330D7A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b/>
          <w:szCs w:val="22"/>
        </w:rPr>
        <w:t>OR</w:t>
      </w:r>
      <w:r w:rsidRPr="00AF61DC">
        <w:rPr>
          <w:rFonts w:ascii="Calibri" w:hAnsi="Calibri" w:cs="Calibri"/>
          <w:szCs w:val="22"/>
        </w:rPr>
        <w:t xml:space="preserve"> I will be attending the DEHS Spring Lecture and am willing to offer a lift [Please tick]:</w:t>
      </w:r>
    </w:p>
    <w:p w:rsidR="00330D7A" w:rsidRPr="00AF61DC" w:rsidRDefault="00330D7A" w:rsidP="00330D7A">
      <w:pPr>
        <w:rPr>
          <w:rFonts w:ascii="Calibri" w:hAnsi="Calibri" w:cs="Calibri"/>
          <w:szCs w:val="22"/>
        </w:rPr>
      </w:pPr>
    </w:p>
    <w:p w:rsidR="00330D7A" w:rsidRPr="00AF61DC" w:rsidRDefault="00330D7A" w:rsidP="00330D7A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>Name(s)……………………………………………………………………………………………………………………………………………………………</w:t>
      </w:r>
    </w:p>
    <w:p w:rsidR="00330D7A" w:rsidRPr="00AF61DC" w:rsidRDefault="00330D7A" w:rsidP="00330D7A">
      <w:pPr>
        <w:rPr>
          <w:rFonts w:ascii="Calibri" w:hAnsi="Calibri" w:cs="Calibri"/>
          <w:szCs w:val="22"/>
        </w:rPr>
      </w:pPr>
    </w:p>
    <w:p w:rsidR="00330D7A" w:rsidRPr="00AF61DC" w:rsidRDefault="00330D7A" w:rsidP="00BD59D8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 xml:space="preserve">Affiliation: DEHS / RAF ARDM / AOC / IET </w:t>
      </w:r>
      <w:proofErr w:type="spellStart"/>
      <w:r w:rsidRPr="00AF61DC">
        <w:rPr>
          <w:rFonts w:ascii="Calibri" w:hAnsi="Calibri" w:cs="Calibri"/>
          <w:szCs w:val="22"/>
        </w:rPr>
        <w:t>HoT</w:t>
      </w:r>
      <w:proofErr w:type="spellEnd"/>
      <w:r w:rsidRPr="00AF61DC">
        <w:rPr>
          <w:rFonts w:ascii="Calibri" w:hAnsi="Calibri" w:cs="Calibri"/>
          <w:szCs w:val="22"/>
        </w:rPr>
        <w:t xml:space="preserve"> TPN / VMARS / Newcomen Society / None [Please underline as appropriate]</w:t>
      </w:r>
    </w:p>
    <w:p w:rsidR="00330D7A" w:rsidRPr="00AF61DC" w:rsidRDefault="00330D7A" w:rsidP="00BD59D8">
      <w:pPr>
        <w:rPr>
          <w:rFonts w:ascii="Calibri" w:hAnsi="Calibri" w:cs="Calibri"/>
          <w:szCs w:val="22"/>
        </w:rPr>
      </w:pPr>
    </w:p>
    <w:p w:rsidR="00330D7A" w:rsidRPr="00AF61DC" w:rsidRDefault="00330D7A" w:rsidP="00BD59D8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>Address.........................................................................................................................................</w:t>
      </w:r>
      <w:r w:rsidR="00AF61DC" w:rsidRPr="00AF61DC">
        <w:rPr>
          <w:rFonts w:ascii="Calibri" w:hAnsi="Calibri" w:cs="Calibri"/>
          <w:szCs w:val="22"/>
        </w:rPr>
        <w:t>......................</w:t>
      </w:r>
      <w:r w:rsidR="002A64C3">
        <w:rPr>
          <w:rFonts w:ascii="Calibri" w:hAnsi="Calibri" w:cs="Calibri"/>
          <w:szCs w:val="22"/>
        </w:rPr>
        <w:t>.</w:t>
      </w:r>
    </w:p>
    <w:p w:rsidR="00330D7A" w:rsidRPr="00AF61DC" w:rsidRDefault="00330D7A" w:rsidP="00BD59D8">
      <w:pPr>
        <w:rPr>
          <w:rFonts w:ascii="Calibri" w:hAnsi="Calibri" w:cs="Calibri"/>
          <w:szCs w:val="22"/>
        </w:rPr>
      </w:pPr>
    </w:p>
    <w:p w:rsidR="00330D7A" w:rsidRPr="00AF61DC" w:rsidRDefault="00AF61DC" w:rsidP="00BD59D8">
      <w:pPr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AF61DC" w:rsidRPr="00AF61DC" w:rsidRDefault="00AF61DC" w:rsidP="00BD59D8">
      <w:pPr>
        <w:rPr>
          <w:rFonts w:ascii="Calibri" w:hAnsi="Calibri" w:cs="Calibri"/>
          <w:szCs w:val="22"/>
        </w:rPr>
      </w:pPr>
    </w:p>
    <w:p w:rsidR="00330D7A" w:rsidRPr="00AF61DC" w:rsidRDefault="00AF61DC" w:rsidP="00AF61DC">
      <w:pPr>
        <w:tabs>
          <w:tab w:val="left" w:pos="6237"/>
        </w:tabs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>Email: ……………………………………………………………………………………………....</w:t>
      </w:r>
      <w:r w:rsidRPr="00AF61DC">
        <w:rPr>
          <w:rFonts w:ascii="Calibri" w:hAnsi="Calibri" w:cs="Calibri"/>
          <w:szCs w:val="22"/>
        </w:rPr>
        <w:tab/>
        <w:t>Post Code</w:t>
      </w:r>
      <w:r w:rsidR="002A64C3">
        <w:rPr>
          <w:rFonts w:ascii="Calibri" w:hAnsi="Calibri" w:cs="Calibri"/>
          <w:szCs w:val="22"/>
        </w:rPr>
        <w:t>: ……………………………………</w:t>
      </w:r>
      <w:proofErr w:type="gramStart"/>
      <w:r w:rsidR="002A64C3">
        <w:rPr>
          <w:rFonts w:ascii="Calibri" w:hAnsi="Calibri" w:cs="Calibri"/>
          <w:szCs w:val="22"/>
        </w:rPr>
        <w:t>…..</w:t>
      </w:r>
      <w:proofErr w:type="gramEnd"/>
    </w:p>
    <w:p w:rsidR="00AF61DC" w:rsidRPr="00AF61DC" w:rsidRDefault="00AF61DC" w:rsidP="00AF61DC">
      <w:pPr>
        <w:tabs>
          <w:tab w:val="left" w:pos="6237"/>
        </w:tabs>
        <w:rPr>
          <w:rFonts w:ascii="Calibri" w:hAnsi="Calibri" w:cs="Calibri"/>
          <w:szCs w:val="22"/>
        </w:rPr>
      </w:pPr>
    </w:p>
    <w:p w:rsidR="00AF61DC" w:rsidRPr="00AF61DC" w:rsidRDefault="00AF61DC" w:rsidP="00AF61DC">
      <w:pPr>
        <w:tabs>
          <w:tab w:val="left" w:pos="6237"/>
        </w:tabs>
        <w:rPr>
          <w:rFonts w:ascii="Calibri" w:hAnsi="Calibri" w:cs="Calibri"/>
          <w:szCs w:val="22"/>
        </w:rPr>
      </w:pPr>
      <w:r w:rsidRPr="00AF61DC">
        <w:rPr>
          <w:rFonts w:ascii="Calibri" w:hAnsi="Calibri" w:cs="Calibri"/>
          <w:szCs w:val="22"/>
        </w:rPr>
        <w:tab/>
        <w:t>Tel:</w:t>
      </w:r>
      <w:r w:rsidR="002A64C3">
        <w:rPr>
          <w:rFonts w:ascii="Calibri" w:hAnsi="Calibri" w:cs="Calibri"/>
          <w:szCs w:val="22"/>
        </w:rPr>
        <w:t xml:space="preserve"> ……………………………………………………</w:t>
      </w:r>
    </w:p>
    <w:sectPr w:rsidR="00AF61DC" w:rsidRPr="00AF61DC" w:rsidSect="00AF6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D8"/>
    <w:rsid w:val="00075368"/>
    <w:rsid w:val="00083C6F"/>
    <w:rsid w:val="000C1AD0"/>
    <w:rsid w:val="000E37A5"/>
    <w:rsid w:val="001009F9"/>
    <w:rsid w:val="0010779E"/>
    <w:rsid w:val="00140671"/>
    <w:rsid w:val="00164C31"/>
    <w:rsid w:val="00164CB5"/>
    <w:rsid w:val="001831FB"/>
    <w:rsid w:val="001B759A"/>
    <w:rsid w:val="001E2C86"/>
    <w:rsid w:val="00227BC9"/>
    <w:rsid w:val="002A64C3"/>
    <w:rsid w:val="002D47B7"/>
    <w:rsid w:val="00330D7A"/>
    <w:rsid w:val="003936B2"/>
    <w:rsid w:val="00442C6B"/>
    <w:rsid w:val="00464B0D"/>
    <w:rsid w:val="004D50B3"/>
    <w:rsid w:val="00522285"/>
    <w:rsid w:val="00563E6E"/>
    <w:rsid w:val="00563F67"/>
    <w:rsid w:val="00567E98"/>
    <w:rsid w:val="005706A4"/>
    <w:rsid w:val="005F502D"/>
    <w:rsid w:val="00641C14"/>
    <w:rsid w:val="006579F9"/>
    <w:rsid w:val="006E34EA"/>
    <w:rsid w:val="00795850"/>
    <w:rsid w:val="007E2146"/>
    <w:rsid w:val="00892DD4"/>
    <w:rsid w:val="008D1D71"/>
    <w:rsid w:val="008E4294"/>
    <w:rsid w:val="009337FD"/>
    <w:rsid w:val="00A01CBB"/>
    <w:rsid w:val="00A27D7A"/>
    <w:rsid w:val="00A471EE"/>
    <w:rsid w:val="00AF61DC"/>
    <w:rsid w:val="00BD59D8"/>
    <w:rsid w:val="00BF00C1"/>
    <w:rsid w:val="00C123D6"/>
    <w:rsid w:val="00C1259F"/>
    <w:rsid w:val="00C57E86"/>
    <w:rsid w:val="00C83A94"/>
    <w:rsid w:val="00CA5F20"/>
    <w:rsid w:val="00CF6547"/>
    <w:rsid w:val="00D42D8F"/>
    <w:rsid w:val="00D63FE0"/>
    <w:rsid w:val="00D64B06"/>
    <w:rsid w:val="00EF4A56"/>
    <w:rsid w:val="00F112F1"/>
    <w:rsid w:val="00F51E22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1B38-ABB8-4FD1-8453-1F0204F7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E22"/>
    <w:pPr>
      <w:jc w:val="both"/>
    </w:pPr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C57E86"/>
    <w:pPr>
      <w:tabs>
        <w:tab w:val="left" w:pos="454"/>
      </w:tabs>
    </w:pPr>
  </w:style>
  <w:style w:type="character" w:styleId="Hyperlink">
    <w:name w:val="Hyperlink"/>
    <w:uiPriority w:val="99"/>
    <w:unhideWhenUsed/>
    <w:rsid w:val="00CA5F20"/>
    <w:rPr>
      <w:color w:val="0563C1"/>
      <w:u w:val="single"/>
    </w:rPr>
  </w:style>
  <w:style w:type="table" w:styleId="TableGrid">
    <w:name w:val="Table Grid"/>
    <w:basedOn w:val="TableNormal"/>
    <w:uiPriority w:val="39"/>
    <w:rsid w:val="006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hrower@waitro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mailto:kthrower@waitrose.com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Thrower</dc:creator>
  <cp:keywords/>
  <dc:description/>
  <cp:lastModifiedBy>Elizabeth Bruton</cp:lastModifiedBy>
  <cp:revision>2</cp:revision>
  <cp:lastPrinted>2017-12-25T22:15:00Z</cp:lastPrinted>
  <dcterms:created xsi:type="dcterms:W3CDTF">2018-01-05T15:00:00Z</dcterms:created>
  <dcterms:modified xsi:type="dcterms:W3CDTF">2018-01-05T15:00:00Z</dcterms:modified>
</cp:coreProperties>
</file>